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HelveticaNeueLT Std Ext" w:eastAsiaTheme="minorEastAsia" w:hAnsi="HelveticaNeueLT Std Ext" w:cs="Gotham Bold"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306F3F" w:rsidRPr="00306F3F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306F3F" w:rsidRPr="00306F3F" w:rsidRDefault="00306F3F" w:rsidP="00832274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4"/>
        <w:gridCol w:w="2839"/>
        <w:gridCol w:w="283"/>
        <w:gridCol w:w="2271"/>
      </w:tblGrid>
      <w:tr w:rsidR="00306F3F" w:rsidRPr="00306F3F" w:rsidTr="00832274">
        <w:trPr>
          <w:trHeight w:val="50"/>
        </w:trPr>
        <w:tc>
          <w:tcPr>
            <w:tcW w:w="2664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306F3F" w:rsidRP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13787" w:type="dxa"/>
        <w:tblInd w:w="-1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306F3F" w:rsidRPr="00306F3F" w:rsidTr="00832274">
        <w:tc>
          <w:tcPr>
            <w:tcW w:w="13551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1378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32274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32274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832274" w:rsidRPr="00832274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r w:rsidRPr="00832274">
              <w:rPr>
                <w:rFonts w:ascii="HelveticaNeueLT Std Ext" w:hAnsi="HelveticaNeueLT Std Ext"/>
                <w:sz w:val="18"/>
                <w:szCs w:val="18"/>
              </w:rPr>
              <w:t>1.4.3 Impulsar una cobertura sanitaria universal.</w:t>
            </w:r>
          </w:p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  <w:r w:rsidRPr="00832274">
              <w:rPr>
                <w:rFonts w:ascii="HelveticaNeueLT Std Ext" w:hAnsi="HelveticaNeueLT Std Ext" w:cs="GothamBook"/>
                <w:sz w:val="18"/>
                <w:szCs w:val="18"/>
              </w:rPr>
              <w:t>1.4.5 Reducir la mortalidad infantil del estado, otorgando una oportuna y adecuada atención médica a la población objetivo.</w:t>
            </w: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832274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 xml:space="preserve">1.4.3.6 </w:t>
            </w:r>
            <w:r w:rsidRPr="00832274">
              <w:rPr>
                <w:rFonts w:ascii="HelveticaNeueLT Std Ext" w:hAnsi="HelveticaNeueLT Std Ext"/>
                <w:sz w:val="18"/>
                <w:szCs w:val="18"/>
              </w:rPr>
              <w:t>Fomentar la contratación,  desarrollo y capacitación del personal de los servicios de salud.</w:t>
            </w:r>
          </w:p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sz w:val="18"/>
                <w:szCs w:val="18"/>
              </w:rPr>
              <w:t xml:space="preserve">1.4.5.2 </w:t>
            </w:r>
            <w:r w:rsidRPr="00832274">
              <w:rPr>
                <w:rFonts w:ascii="HelveticaNeueLT Std Ext" w:hAnsi="HelveticaNeueLT Std Ext" w:cs="GothamBook"/>
                <w:sz w:val="18"/>
                <w:szCs w:val="18"/>
              </w:rPr>
              <w:t>Capacitar y actualizar al personal encargado de la salud infantil.</w:t>
            </w:r>
          </w:p>
        </w:tc>
      </w:tr>
      <w:tr w:rsidR="00306F3F" w:rsidRPr="00306F3F" w:rsidTr="00832274">
        <w:tc>
          <w:tcPr>
            <w:tcW w:w="5353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</w:p>
        </w:tc>
      </w:tr>
    </w:tbl>
    <w:p w:rsidR="00306F3F" w:rsidRP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p w:rsidR="00306F3F" w:rsidRP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306F3F" w:rsidRPr="00306F3F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306F3F" w:rsidRP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  Atención médica</w:t>
            </w: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02.03.02.01.02.03 Desarrollo de la enseñanza e investigación para la salud</w:t>
            </w: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6F3F" w:rsidRPr="00306F3F" w:rsidTr="000A661C">
        <w:tc>
          <w:tcPr>
            <w:tcW w:w="3369" w:type="dxa"/>
          </w:tcPr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306F3F" w:rsidRPr="00306F3F" w:rsidRDefault="00306F3F" w:rsidP="008322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306F3F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Capacitar al personal de salud</w:t>
            </w: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  <w:p w:rsidR="00306F3F" w:rsidRPr="00306F3F" w:rsidRDefault="00306F3F" w:rsidP="0083227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p w:rsidR="00306F3F" w:rsidRPr="00306F3F" w:rsidRDefault="00306F3F" w:rsidP="00832274">
      <w:pPr>
        <w:spacing w:after="0" w:line="240" w:lineRule="auto"/>
        <w:rPr>
          <w:rFonts w:ascii="HelveticaNeueLT Std Ext" w:eastAsiaTheme="minorEastAsia" w:hAnsi="HelveticaNeueLT Std Ext" w:cs="Gotham Bold"/>
          <w:sz w:val="18"/>
          <w:szCs w:val="18"/>
          <w:lang w:eastAsia="es-MX"/>
        </w:rPr>
      </w:pPr>
      <w:r w:rsidRPr="00306F3F">
        <w:rPr>
          <w:rFonts w:ascii="HelveticaNeueLT Std Ext" w:eastAsiaTheme="minorEastAsia" w:hAnsi="HelveticaNeueLT Std Ext" w:cs="Gotham Bold"/>
          <w:sz w:val="18"/>
          <w:szCs w:val="18"/>
          <w:lang w:eastAsia="es-MX"/>
        </w:rPr>
        <w:br w:type="page"/>
      </w:r>
    </w:p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306F3F" w:rsidRPr="00306F3F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Style w:val="Tablaconcuadrcula2"/>
        <w:tblW w:w="14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175"/>
        <w:gridCol w:w="284"/>
        <w:gridCol w:w="142"/>
        <w:gridCol w:w="141"/>
        <w:gridCol w:w="142"/>
        <w:gridCol w:w="284"/>
        <w:gridCol w:w="969"/>
        <w:gridCol w:w="23"/>
        <w:gridCol w:w="142"/>
        <w:gridCol w:w="71"/>
        <w:gridCol w:w="212"/>
        <w:gridCol w:w="142"/>
        <w:gridCol w:w="142"/>
        <w:gridCol w:w="141"/>
        <w:gridCol w:w="284"/>
        <w:gridCol w:w="1417"/>
        <w:gridCol w:w="105"/>
        <w:gridCol w:w="179"/>
        <w:gridCol w:w="283"/>
        <w:gridCol w:w="236"/>
        <w:gridCol w:w="100"/>
        <w:gridCol w:w="184"/>
        <w:gridCol w:w="289"/>
        <w:gridCol w:w="1709"/>
        <w:gridCol w:w="425"/>
        <w:gridCol w:w="34"/>
        <w:gridCol w:w="37"/>
        <w:gridCol w:w="732"/>
      </w:tblGrid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306F3F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306F3F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306F3F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06F3F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306F3F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306F3F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306F3F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306F3F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306F3F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306F3F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06F3F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Personal de salud capacitado de acuerdo al programa.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sz w:val="18"/>
                <w:szCs w:val="18"/>
              </w:rPr>
              <w:t>Representa el fomento al desarrollo y la actualización del personal médico,  paramédico y administrativo, a fin de mejorar la calidad de la atención y prestación de los servicios</w:t>
            </w:r>
            <w:r w:rsidRPr="00306F3F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.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sz w:val="18"/>
                <w:szCs w:val="18"/>
              </w:rPr>
              <w:t>Representa la responsabilidad en la capacitación basada en el capital humano activo del Instituto, con éxito en el logro de los objetivos, llevando a cabo programas focalizados en las necesidades reales en materia capacitación de personal de salud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832274">
        <w:trPr>
          <w:gridAfter w:val="2"/>
          <w:wAfter w:w="769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672" w:type="dxa"/>
            <w:gridSpan w:val="5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425" w:type="dxa"/>
            <w:gridSpan w:val="3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457" w:type="dxa"/>
            <w:gridSpan w:val="4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26" w:type="dxa"/>
            <w:gridSpan w:val="6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HelveticaNeueLT Std Ext" w:hAnsi="HelveticaNeueLT Std Ext"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sz w:val="18"/>
                <w:szCs w:val="18"/>
              </w:rPr>
              <w:t xml:space="preserve">El resultado del personal de salud capacitado que se logró preparar fue de </w:t>
            </w:r>
            <w:r w:rsidR="00E320A9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Pr="00306F3F">
              <w:rPr>
                <w:rFonts w:ascii="HelveticaNeueLT Std Ext" w:hAnsi="HelveticaNeueLT Std Ext"/>
                <w:sz w:val="18"/>
                <w:szCs w:val="18"/>
              </w:rPr>
              <w:t xml:space="preserve">, con respecto al total de personal de salud a capacitar de </w:t>
            </w:r>
            <w:r w:rsidR="00E320A9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Pr="00306F3F">
              <w:rPr>
                <w:rFonts w:ascii="HelveticaNeueLT Std Ext" w:hAnsi="HelveticaNeueLT Std Ext"/>
                <w:sz w:val="18"/>
                <w:szCs w:val="18"/>
              </w:rPr>
              <w:t xml:space="preserve">, </w:t>
            </w:r>
            <w:r w:rsidRPr="00306F3F">
              <w:rPr>
                <w:rFonts w:ascii="HelveticaNeueLT Std Ext" w:hAnsi="HelveticaNeueLT Std Ext" w:cs="GothamBook"/>
                <w:sz w:val="18"/>
                <w:szCs w:val="18"/>
              </w:rPr>
              <w:t xml:space="preserve">representando </w:t>
            </w:r>
            <w:r w:rsidRPr="00306F3F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el </w:t>
            </w:r>
            <w:r w:rsidR="00E320A9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Pr="00306F3F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 por ciento del personal de salud capacitado con respecto al total de la plantilla de personal de salud.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3"/>
          <w:wAfter w:w="803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3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4"/>
            <w:tcBorders>
              <w:left w:val="nil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 xml:space="preserve">Personal de salud </w:t>
            </w:r>
            <w:r w:rsidR="00832274" w:rsidRPr="00306F3F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institucional</w:t>
            </w:r>
            <w:r w:rsidRPr="00306F3F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.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(Personal de salud capacitado entre el  total de personal de salud) por cien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601" w:type="dxa"/>
            <w:gridSpan w:val="3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567" w:type="dxa"/>
            <w:gridSpan w:val="4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014" w:type="dxa"/>
            <w:gridSpan w:val="8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306F3F" w:rsidRPr="00306F3F" w:rsidTr="000A661C">
        <w:trPr>
          <w:gridAfter w:val="1"/>
          <w:wAfter w:w="732" w:type="dxa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rPr>
          <w:gridAfter w:val="1"/>
          <w:wAfter w:w="732" w:type="dxa"/>
          <w:trHeight w:val="252"/>
        </w:trPr>
        <w:tc>
          <w:tcPr>
            <w:tcW w:w="3936" w:type="dxa"/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2"/>
          </w:tcPr>
          <w:tbl>
            <w:tblPr>
              <w:tblStyle w:val="Tablaconcuadrcula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306F3F" w:rsidRPr="00306F3F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306F3F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306F3F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306F3F" w:rsidRPr="00306F3F" w:rsidRDefault="00306F3F" w:rsidP="00832274">
                  <w:pPr>
                    <w:widowControl w:val="0"/>
                    <w:autoSpaceDE w:val="0"/>
                    <w:autoSpaceDN w:val="0"/>
                    <w:adjustRightInd w:val="0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306F3F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306F3F" w:rsidRPr="00306F3F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06F3F" w:rsidRPr="00306F3F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06F3F" w:rsidRPr="00306F3F" w:rsidRDefault="00306F3F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06F3F" w:rsidRPr="00B117E3" w:rsidRDefault="00927024" w:rsidP="00281CE3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  <w:highlight w:val="yellow"/>
              </w:rPr>
            </w:pPr>
            <w:r w:rsidRPr="00215A8F">
              <w:rPr>
                <w:rFonts w:ascii="HelveticaNeueLT Std Ext" w:eastAsiaTheme="minorHAnsi" w:hAnsi="HelveticaNeueLT Std Ext" w:cs="Gill Sans"/>
                <w:color w:val="000000"/>
                <w:sz w:val="18"/>
                <w:szCs w:val="18"/>
                <w:lang w:eastAsia="en-US"/>
              </w:rPr>
              <w:t>20</w:t>
            </w:r>
            <w:r w:rsidR="00281CE3">
              <w:rPr>
                <w:rFonts w:ascii="HelveticaNeueLT Std Ext" w:eastAsiaTheme="minorHAnsi" w:hAnsi="HelveticaNeueLT Std Ext" w:cs="Gill Sans"/>
                <w:color w:val="000000"/>
                <w:sz w:val="18"/>
                <w:szCs w:val="18"/>
                <w:lang w:eastAsia="en-US"/>
              </w:rPr>
              <w:t>17</w:t>
            </w:r>
            <w:bookmarkStart w:id="0" w:name="_GoBack"/>
            <w:bookmarkEnd w:id="0"/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306F3F" w:rsidRPr="00306F3F" w:rsidRDefault="00E320A9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306F3F" w:rsidRPr="00306F3F">
              <w:rPr>
                <w:rFonts w:ascii="HelveticaNeueLT Std Ext" w:hAnsi="HelveticaNeueLT Std Ext"/>
                <w:sz w:val="18"/>
                <w:szCs w:val="18"/>
              </w:rPr>
              <w:t>personal de salud capacitado</w:t>
            </w:r>
          </w:p>
          <w:p w:rsidR="00306F3F" w:rsidRPr="00306F3F" w:rsidRDefault="00E320A9" w:rsidP="0083227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306F3F" w:rsidRPr="00306F3F">
              <w:rPr>
                <w:rFonts w:ascii="HelveticaNeueLT Std Ext" w:hAnsi="HelveticaNeueLT Std Ext"/>
                <w:sz w:val="18"/>
                <w:szCs w:val="18"/>
              </w:rPr>
              <w:t>plantilla de personal de salud del IMIEM</w:t>
            </w:r>
          </w:p>
        </w:tc>
      </w:tr>
    </w:tbl>
    <w:p w:rsidR="00832274" w:rsidRDefault="00832274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p w:rsidR="00832274" w:rsidRDefault="00832274">
      <w:pPr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  <w:r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  <w:br w:type="page"/>
      </w:r>
    </w:p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306F3F" w:rsidRPr="00306F3F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306F3F" w:rsidRPr="00306F3F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Theme="minorEastAsia" w:hAnsi="HelveticaNeueLT Std Ext" w:cs="Gotham Book"/>
                <w:b/>
                <w:spacing w:val="3"/>
                <w:w w:val="107"/>
                <w:sz w:val="18"/>
                <w:szCs w:val="18"/>
                <w:lang w:eastAsia="es-MX"/>
              </w:rPr>
              <w:t xml:space="preserve"> </w:t>
            </w: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306F3F" w:rsidRPr="00306F3F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306F3F" w:rsidRPr="00306F3F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7.7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1" type="#_x0000_t75" style="width:57.05pt;height:17.75pt" o:ole="">
                  <v:imagedata r:id="rId8" o:title=""/>
                </v:shape>
                <w:control r:id="rId10" w:name="Objeto 3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7.75pt" o:ole="">
                  <v:imagedata r:id="rId8" o:title=""/>
                </v:shape>
                <w:control r:id="rId11" w:name="Objeto 4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7" type="#_x0000_t75" style="width:57.05pt;height:17.75pt" o:ole="">
                  <v:imagedata r:id="rId8" o:title=""/>
                </v:shape>
                <w:control r:id="rId12" w:name="Objeto 5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0" type="#_x0000_t75" style="width:57.05pt;height:17.75pt" o:ole="">
                  <v:imagedata r:id="rId8" o:title=""/>
                </v:shape>
                <w:control r:id="rId13" w:name="Objeto 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3" type="#_x0000_t75" style="width:57.05pt;height:17.75pt" o:ole="">
                  <v:imagedata r:id="rId8" o:title=""/>
                </v:shape>
                <w:control r:id="rId14" w:name="Objeto 7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7.75pt" o:ole="">
                  <v:imagedata r:id="rId8" o:title=""/>
                </v:shape>
                <w:control r:id="rId15" w:name="Objeto 8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9" type="#_x0000_t75" style="width:57.05pt;height:17.75pt" o:ole="">
                  <v:imagedata r:id="rId8" o:title=""/>
                </v:shape>
                <w:control r:id="rId16" w:name="Objeto 9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2" type="#_x0000_t75" style="width:57.05pt;height:17.75pt" o:ole="">
                  <v:imagedata r:id="rId8" o:title=""/>
                </v:shape>
                <w:control r:id="rId17" w:name="Objeto 10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E30B8E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5" type="#_x0000_t75" style="width:57.05pt;height:17.75pt" o:ole="">
                  <v:imagedata r:id="rId8" o:title=""/>
                </v:shape>
                <w:control r:id="rId18" w:name="Objeto 11" w:shapeid="_x0000_i1085"/>
              </w:object>
            </w:r>
          </w:p>
        </w:tc>
      </w:tr>
      <w:tr w:rsidR="00306F3F" w:rsidRPr="00306F3F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F3F" w:rsidRPr="00306F3F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F3F" w:rsidRPr="00306F3F" w:rsidRDefault="00306F3F" w:rsidP="008322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306F3F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306F3F" w:rsidRPr="00306F3F" w:rsidRDefault="00306F3F" w:rsidP="00832274">
      <w:pPr>
        <w:spacing w:after="0" w:line="240" w:lineRule="auto"/>
        <w:jc w:val="center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306F3F" w:rsidRPr="00306F3F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306F3F" w:rsidRPr="00306F3F" w:rsidRDefault="00306F3F" w:rsidP="00832274">
      <w:pPr>
        <w:spacing w:after="0" w:line="240" w:lineRule="auto"/>
        <w:jc w:val="center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306F3F" w:rsidRPr="00306F3F" w:rsidTr="000A661C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306F3F" w:rsidRPr="00306F3F" w:rsidTr="000A661C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306F3F" w:rsidRPr="00306F3F" w:rsidTr="000A661C">
        <w:trPr>
          <w:trHeight w:val="664"/>
        </w:trPr>
        <w:tc>
          <w:tcPr>
            <w:tcW w:w="4269" w:type="dxa"/>
            <w:vAlign w:val="center"/>
          </w:tcPr>
          <w:p w:rsidR="00306F3F" w:rsidRPr="00306F3F" w:rsidRDefault="00306F3F" w:rsidP="00832274">
            <w:pPr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</w:pPr>
            <w:permStart w:id="164836261" w:edGrp="everyone" w:colFirst="3" w:colLast="3"/>
            <w:permStart w:id="1644828728" w:edGrp="everyone" w:colFirst="4" w:colLast="4"/>
            <w:permStart w:id="1234851320" w:edGrp="everyone" w:colFirst="5" w:colLast="5"/>
            <w:permStart w:id="2084919274" w:edGrp="everyone" w:colFirst="6" w:colLast="6"/>
            <w:permStart w:id="549665335" w:edGrp="everyone" w:colFirst="7" w:colLast="7"/>
            <w:r w:rsidRPr="00306F3F"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  <w:t>Personal de salud capacitado</w:t>
            </w:r>
          </w:p>
        </w:tc>
        <w:tc>
          <w:tcPr>
            <w:tcW w:w="1423" w:type="dxa"/>
            <w:vAlign w:val="center"/>
          </w:tcPr>
          <w:p w:rsidR="00306F3F" w:rsidRPr="00306F3F" w:rsidRDefault="00306F3F" w:rsidP="00832274">
            <w:pPr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</w:pPr>
            <w:r w:rsidRPr="00306F3F"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  <w:t>Persona</w:t>
            </w:r>
          </w:p>
        </w:tc>
        <w:tc>
          <w:tcPr>
            <w:tcW w:w="1565" w:type="dxa"/>
            <w:vAlign w:val="center"/>
          </w:tcPr>
          <w:p w:rsidR="00306F3F" w:rsidRPr="00306F3F" w:rsidRDefault="00306F3F" w:rsidP="00832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</w:pPr>
            <w:r w:rsidRPr="00306F3F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06F3F" w:rsidRPr="00306F3F" w:rsidRDefault="00306F3F" w:rsidP="009D73D4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06F3F" w:rsidRPr="00306F3F" w:rsidRDefault="00306F3F" w:rsidP="0083227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06F3F" w:rsidRPr="00306F3F" w:rsidRDefault="00306F3F" w:rsidP="00161700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06F3F" w:rsidRPr="00306F3F" w:rsidRDefault="00306F3F" w:rsidP="00161700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6F3F" w:rsidRPr="00306F3F" w:rsidRDefault="00306F3F" w:rsidP="0083227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D73D4" w:rsidRPr="00306F3F" w:rsidTr="000A661C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</w:pPr>
            <w:permStart w:id="1582957206" w:edGrp="everyone" w:colFirst="3" w:colLast="3"/>
            <w:permStart w:id="1151033188" w:edGrp="everyone" w:colFirst="4" w:colLast="4"/>
            <w:permStart w:id="910697331" w:edGrp="everyone" w:colFirst="5" w:colLast="5"/>
            <w:permStart w:id="820321022" w:edGrp="everyone" w:colFirst="6" w:colLast="6"/>
            <w:permStart w:id="1139242253" w:edGrp="everyone" w:colFirst="7" w:colLast="7"/>
            <w:permEnd w:id="164836261"/>
            <w:permEnd w:id="1644828728"/>
            <w:permEnd w:id="1234851320"/>
            <w:permEnd w:id="2084919274"/>
            <w:permEnd w:id="549665335"/>
            <w:r w:rsidRPr="00306F3F"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  <w:t>Total de personal de salud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</w:pPr>
            <w:r w:rsidRPr="00306F3F">
              <w:rPr>
                <w:rFonts w:ascii="HelveticaNeueLT Std Ext" w:eastAsia="Times New Roman" w:hAnsi="HelveticaNeueLT Std Ext" w:cs="Times New Roman"/>
                <w:color w:val="000000"/>
                <w:sz w:val="18"/>
                <w:szCs w:val="18"/>
                <w:lang w:val="es-ES" w:eastAsia="es-ES"/>
              </w:rPr>
              <w:t>Persona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</w:pPr>
            <w:r w:rsidRPr="00306F3F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9D73D4" w:rsidRPr="00306F3F" w:rsidRDefault="009D73D4" w:rsidP="009D73D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</w:tbl>
    <w:permEnd w:id="1582957206"/>
    <w:permEnd w:id="1151033188"/>
    <w:permEnd w:id="910697331"/>
    <w:permEnd w:id="820321022"/>
    <w:permEnd w:id="1139242253"/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eastAsiaTheme="minorEastAsia" w:hAnsi="HelveticaNeueLT Std Ext" w:cs="Gotham Book"/>
          <w:b/>
          <w:spacing w:val="3"/>
          <w:w w:val="107"/>
          <w:sz w:val="18"/>
          <w:szCs w:val="18"/>
          <w:lang w:eastAsia="es-MX"/>
        </w:rPr>
      </w:pPr>
      <w:r w:rsidRPr="00306F3F"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  <w:t xml:space="preserve">Operación: </w:t>
      </w:r>
      <w:r w:rsidRPr="00306F3F">
        <w:rPr>
          <w:rFonts w:ascii="HelveticaNeueLT Std Ext" w:eastAsiaTheme="minorEastAsia" w:hAnsi="HelveticaNeueLT Std Ext" w:cs="GothamBook"/>
          <w:sz w:val="18"/>
          <w:szCs w:val="18"/>
          <w:lang w:eastAsia="es-MX"/>
        </w:rPr>
        <w:t xml:space="preserve">(Suma, promedio, Máximo, constante </w:t>
      </w:r>
      <w:r w:rsidR="00161700">
        <w:rPr>
          <w:rFonts w:ascii="HelveticaNeueLT Std Ext" w:eastAsiaTheme="minorEastAsia" w:hAnsi="HelveticaNeueLT Std Ext" w:cs="GothamBook"/>
          <w:sz w:val="18"/>
          <w:szCs w:val="18"/>
          <w:lang w:eastAsia="es-MX"/>
        </w:rPr>
        <w:t>o</w:t>
      </w:r>
      <w:r w:rsidRPr="00306F3F">
        <w:rPr>
          <w:rFonts w:ascii="HelveticaNeueLT Std Ext" w:eastAsiaTheme="minorEastAsia" w:hAnsi="HelveticaNeueLT Std Ext" w:cs="GothamBook"/>
          <w:sz w:val="18"/>
          <w:szCs w:val="18"/>
          <w:lang w:eastAsia="es-MX"/>
        </w:rPr>
        <w:t xml:space="preserve"> valor actual)</w:t>
      </w:r>
    </w:p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247"/>
        <w:jc w:val="both"/>
        <w:rPr>
          <w:rFonts w:ascii="HelveticaNeueLT Std Ext" w:eastAsiaTheme="minorEastAsia" w:hAnsi="HelveticaNeueLT Std Ext" w:cs="Gotham Book"/>
          <w:b/>
          <w:spacing w:val="3"/>
          <w:w w:val="107"/>
          <w:sz w:val="18"/>
          <w:szCs w:val="18"/>
          <w:lang w:eastAsia="es-MX"/>
        </w:rPr>
      </w:pPr>
    </w:p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247"/>
        <w:jc w:val="both"/>
        <w:rPr>
          <w:rFonts w:ascii="HelveticaNeueLT Std Ext" w:eastAsiaTheme="minorEastAsia" w:hAnsi="HelveticaNeueLT Std Ext" w:cs="Gotham Book"/>
          <w:b/>
          <w:spacing w:val="3"/>
          <w:w w:val="107"/>
          <w:sz w:val="18"/>
          <w:szCs w:val="18"/>
          <w:lang w:eastAsia="es-MX"/>
        </w:rPr>
      </w:pPr>
    </w:p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247"/>
        <w:jc w:val="both"/>
        <w:rPr>
          <w:rFonts w:ascii="HelveticaNeueLT Std Ext" w:eastAsiaTheme="minorEastAsia" w:hAnsi="HelveticaNeueLT Std Ext" w:cs="Gotham Book"/>
          <w:b/>
          <w:spacing w:val="3"/>
          <w:w w:val="107"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306F3F" w:rsidRPr="00306F3F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HelveticaNeueLT Std Ext" w:eastAsiaTheme="minorEastAsia" w:hAnsi="HelveticaNeueLT Std Ext" w:cs="Gotham Book"/>
          <w:b/>
          <w:spacing w:val="2"/>
          <w:w w:val="107"/>
          <w:sz w:val="18"/>
          <w:szCs w:val="18"/>
          <w:lang w:eastAsia="es-MX"/>
        </w:rPr>
      </w:pPr>
    </w:p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306F3F" w:rsidRPr="00306F3F" w:rsidTr="000A661C">
        <w:trPr>
          <w:trHeight w:val="345"/>
        </w:trPr>
        <w:tc>
          <w:tcPr>
            <w:tcW w:w="3456" w:type="dxa"/>
          </w:tcPr>
          <w:p w:rsidR="00306F3F" w:rsidRPr="00306F3F" w:rsidRDefault="00306F3F" w:rsidP="0083227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306F3F" w:rsidRPr="00306F3F" w:rsidRDefault="00306F3F" w:rsidP="0083227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306F3F" w:rsidRPr="00306F3F" w:rsidRDefault="00306F3F" w:rsidP="0083227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306F3F" w:rsidRPr="00306F3F" w:rsidTr="000A661C">
        <w:trPr>
          <w:trHeight w:val="562"/>
        </w:trPr>
        <w:tc>
          <w:tcPr>
            <w:tcW w:w="3456" w:type="dxa"/>
            <w:vAlign w:val="center"/>
          </w:tcPr>
          <w:p w:rsidR="00306F3F" w:rsidRPr="00306F3F" w:rsidRDefault="00306F3F" w:rsidP="009D73D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permStart w:id="1827613160" w:edGrp="everyone" w:colFirst="0" w:colLast="0"/>
            <w:permStart w:id="923555079" w:edGrp="everyone" w:colFirst="1" w:colLast="1"/>
          </w:p>
        </w:tc>
        <w:tc>
          <w:tcPr>
            <w:tcW w:w="3456" w:type="dxa"/>
            <w:vAlign w:val="center"/>
          </w:tcPr>
          <w:p w:rsidR="00306F3F" w:rsidRPr="00306F3F" w:rsidRDefault="00306F3F" w:rsidP="0083227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306F3F" w:rsidRPr="00306F3F" w:rsidRDefault="00306F3F" w:rsidP="00927024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sz w:val="18"/>
                <w:szCs w:val="18"/>
              </w:rPr>
              <w:t xml:space="preserve">El resultado representa </w:t>
            </w:r>
            <w:r w:rsidRPr="00306F3F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el porcentaje personal de salud capacitado con respecto al total de la plantilla de personal de salud; permitiendo</w:t>
            </w:r>
            <w:r w:rsidRPr="00306F3F">
              <w:rPr>
                <w:rFonts w:ascii="HelveticaNeueLT Std Ext" w:hAnsi="HelveticaNeueLT Std Ext" w:cs="GothamBook"/>
                <w:sz w:val="18"/>
                <w:szCs w:val="18"/>
              </w:rPr>
              <w:t xml:space="preserve"> evaluar </w:t>
            </w:r>
            <w:r w:rsidRPr="00306F3F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el desarrollo y </w:t>
            </w:r>
            <w:r w:rsidRPr="00306F3F">
              <w:rPr>
                <w:rFonts w:ascii="HelveticaNeueLT Std Ext" w:hAnsi="HelveticaNeueLT Std Ext"/>
                <w:sz w:val="18"/>
                <w:szCs w:val="18"/>
              </w:rPr>
              <w:t xml:space="preserve">la </w:t>
            </w:r>
            <w:r w:rsidR="00927024" w:rsidRPr="00306F3F">
              <w:rPr>
                <w:rFonts w:ascii="HelveticaNeueLT Std Ext" w:hAnsi="HelveticaNeueLT Std Ext"/>
                <w:sz w:val="18"/>
                <w:szCs w:val="18"/>
              </w:rPr>
              <w:t>actualizaci</w:t>
            </w:r>
            <w:r w:rsidR="00927024">
              <w:rPr>
                <w:rFonts w:ascii="HelveticaNeueLT Std Ext" w:hAnsi="HelveticaNeueLT Std Ext"/>
                <w:sz w:val="18"/>
                <w:szCs w:val="18"/>
              </w:rPr>
              <w:t>ó</w:t>
            </w:r>
            <w:r w:rsidR="00927024" w:rsidRPr="00306F3F">
              <w:rPr>
                <w:rFonts w:ascii="HelveticaNeueLT Std Ext" w:hAnsi="HelveticaNeueLT Std Ext"/>
                <w:sz w:val="18"/>
                <w:szCs w:val="18"/>
              </w:rPr>
              <w:t>n</w:t>
            </w:r>
            <w:r w:rsidRPr="00306F3F">
              <w:rPr>
                <w:rFonts w:ascii="HelveticaNeueLT Std Ext" w:hAnsi="HelveticaNeueLT Std Ext"/>
                <w:sz w:val="18"/>
                <w:szCs w:val="18"/>
              </w:rPr>
              <w:t xml:space="preserve"> del personal </w:t>
            </w:r>
            <w:r w:rsidR="00927024" w:rsidRPr="00306F3F">
              <w:rPr>
                <w:rFonts w:ascii="HelveticaNeueLT Std Ext" w:hAnsi="HelveticaNeueLT Std Ext"/>
                <w:sz w:val="18"/>
                <w:szCs w:val="18"/>
              </w:rPr>
              <w:t>m</w:t>
            </w:r>
            <w:r w:rsidR="00927024">
              <w:rPr>
                <w:rFonts w:ascii="HelveticaNeueLT Std Ext" w:hAnsi="HelveticaNeueLT Std Ext"/>
                <w:sz w:val="18"/>
                <w:szCs w:val="18"/>
              </w:rPr>
              <w:t>é</w:t>
            </w:r>
            <w:r w:rsidR="00927024" w:rsidRPr="00306F3F">
              <w:rPr>
                <w:rFonts w:ascii="HelveticaNeueLT Std Ext" w:hAnsi="HelveticaNeueLT Std Ext"/>
                <w:sz w:val="18"/>
                <w:szCs w:val="18"/>
              </w:rPr>
              <w:t>dico</w:t>
            </w:r>
            <w:r w:rsidRPr="00306F3F">
              <w:rPr>
                <w:rFonts w:ascii="HelveticaNeueLT Std Ext" w:hAnsi="HelveticaNeueLT Std Ext"/>
                <w:sz w:val="18"/>
                <w:szCs w:val="18"/>
              </w:rPr>
              <w:t>,  param</w:t>
            </w:r>
            <w:r w:rsidR="00927024">
              <w:rPr>
                <w:rFonts w:ascii="HelveticaNeueLT Std Ext" w:hAnsi="HelveticaNeueLT Std Ext"/>
                <w:sz w:val="18"/>
                <w:szCs w:val="18"/>
              </w:rPr>
              <w:t>é</w:t>
            </w:r>
            <w:r w:rsidRPr="00306F3F">
              <w:rPr>
                <w:rFonts w:ascii="HelveticaNeueLT Std Ext" w:hAnsi="HelveticaNeueLT Std Ext"/>
                <w:sz w:val="18"/>
                <w:szCs w:val="18"/>
              </w:rPr>
              <w:t>dico y administrativo adscrito al Instituto</w:t>
            </w:r>
            <w:r w:rsidRPr="00306F3F">
              <w:rPr>
                <w:rFonts w:ascii="HelveticaNeueLT Std Ext" w:hAnsi="HelveticaNeueLT Std Ext" w:cs="GothamBook"/>
                <w:sz w:val="18"/>
                <w:szCs w:val="18"/>
              </w:rPr>
              <w:t>.</w:t>
            </w:r>
          </w:p>
        </w:tc>
      </w:tr>
      <w:permEnd w:id="1827613160"/>
      <w:permEnd w:id="923555079"/>
    </w:tbl>
    <w:p w:rsidR="00306F3F" w:rsidRPr="00306F3F" w:rsidRDefault="00306F3F" w:rsidP="00832274">
      <w:pPr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p w:rsidR="00306F3F" w:rsidRPr="00306F3F" w:rsidRDefault="00306F3F" w:rsidP="00832274">
      <w:pPr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p w:rsidR="00DC61EE" w:rsidRPr="00832274" w:rsidRDefault="00DC61EE" w:rsidP="00832274">
      <w:pPr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sectPr w:rsidR="00DC61EE" w:rsidRPr="00832274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Gill Sans Light">
    <w:charset w:val="00"/>
    <w:family w:val="swiss"/>
    <w:pitch w:val="variable"/>
    <w:sig w:usb0="00000007" w:usb1="00000000" w:usb2="00000000" w:usb3="00000000" w:csb0="00000093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281CE3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6in;margin-top:-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1C58EC" w:rsidRPr="00F21FBB" w:rsidRDefault="001C58EC" w:rsidP="001C58EC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927024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927024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927024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927024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927024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927024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1C58EC"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27024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27024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927024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927024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27024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</w:t>
    </w:r>
    <w:r w:rsidR="00281CE3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24</w:t>
    </w:r>
  </w:p>
  <w:p w:rsidR="00942CE7" w:rsidRPr="00927024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.45pt;height:396.45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78AE"/>
    <w:rsid w:val="00043EE1"/>
    <w:rsid w:val="0004583D"/>
    <w:rsid w:val="0005565F"/>
    <w:rsid w:val="00057940"/>
    <w:rsid w:val="00066FD2"/>
    <w:rsid w:val="000729A9"/>
    <w:rsid w:val="00075D03"/>
    <w:rsid w:val="0007633F"/>
    <w:rsid w:val="000A5D9C"/>
    <w:rsid w:val="000A70A7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38E3"/>
    <w:rsid w:val="00143F0A"/>
    <w:rsid w:val="00146664"/>
    <w:rsid w:val="0015560F"/>
    <w:rsid w:val="00161700"/>
    <w:rsid w:val="00161D66"/>
    <w:rsid w:val="001662F4"/>
    <w:rsid w:val="00166C07"/>
    <w:rsid w:val="0017357D"/>
    <w:rsid w:val="00174050"/>
    <w:rsid w:val="00181D57"/>
    <w:rsid w:val="001932A5"/>
    <w:rsid w:val="001A1C36"/>
    <w:rsid w:val="001A2932"/>
    <w:rsid w:val="001A2AEE"/>
    <w:rsid w:val="001A3FD6"/>
    <w:rsid w:val="001A6220"/>
    <w:rsid w:val="001A763E"/>
    <w:rsid w:val="001B147C"/>
    <w:rsid w:val="001B430A"/>
    <w:rsid w:val="001C58EC"/>
    <w:rsid w:val="001D1A3A"/>
    <w:rsid w:val="001D365A"/>
    <w:rsid w:val="001D6F89"/>
    <w:rsid w:val="001E135F"/>
    <w:rsid w:val="001E241C"/>
    <w:rsid w:val="001E7A38"/>
    <w:rsid w:val="001F2211"/>
    <w:rsid w:val="001F3C10"/>
    <w:rsid w:val="001F7E90"/>
    <w:rsid w:val="00201858"/>
    <w:rsid w:val="00202A14"/>
    <w:rsid w:val="0021111C"/>
    <w:rsid w:val="00215A8F"/>
    <w:rsid w:val="00230641"/>
    <w:rsid w:val="00230E5C"/>
    <w:rsid w:val="00231986"/>
    <w:rsid w:val="00232B71"/>
    <w:rsid w:val="0023443B"/>
    <w:rsid w:val="002354C5"/>
    <w:rsid w:val="002419BE"/>
    <w:rsid w:val="00243D0B"/>
    <w:rsid w:val="00246D67"/>
    <w:rsid w:val="00250A01"/>
    <w:rsid w:val="0025654F"/>
    <w:rsid w:val="00261A48"/>
    <w:rsid w:val="002725CB"/>
    <w:rsid w:val="00281CE3"/>
    <w:rsid w:val="002825DE"/>
    <w:rsid w:val="0028304A"/>
    <w:rsid w:val="00283E86"/>
    <w:rsid w:val="002A0034"/>
    <w:rsid w:val="002B3178"/>
    <w:rsid w:val="002C45B7"/>
    <w:rsid w:val="002D3983"/>
    <w:rsid w:val="002D52DF"/>
    <w:rsid w:val="002E037F"/>
    <w:rsid w:val="002E0FF2"/>
    <w:rsid w:val="002E6BBC"/>
    <w:rsid w:val="00301C69"/>
    <w:rsid w:val="00306F3F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34AB"/>
    <w:rsid w:val="00374622"/>
    <w:rsid w:val="00375DA7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E678B"/>
    <w:rsid w:val="003F13A1"/>
    <w:rsid w:val="003F311B"/>
    <w:rsid w:val="00402822"/>
    <w:rsid w:val="00425815"/>
    <w:rsid w:val="0042657D"/>
    <w:rsid w:val="004272BF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6BBA"/>
    <w:rsid w:val="005A7AA6"/>
    <w:rsid w:val="005B6B8B"/>
    <w:rsid w:val="005C0A49"/>
    <w:rsid w:val="005C7334"/>
    <w:rsid w:val="005D43C6"/>
    <w:rsid w:val="005D7F8B"/>
    <w:rsid w:val="005E32D6"/>
    <w:rsid w:val="005E57A9"/>
    <w:rsid w:val="005F7A34"/>
    <w:rsid w:val="006025CA"/>
    <w:rsid w:val="006051E8"/>
    <w:rsid w:val="00611989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5A95"/>
    <w:rsid w:val="007070FF"/>
    <w:rsid w:val="00715480"/>
    <w:rsid w:val="00716D82"/>
    <w:rsid w:val="00722B1E"/>
    <w:rsid w:val="00724D3D"/>
    <w:rsid w:val="007340B4"/>
    <w:rsid w:val="0074118C"/>
    <w:rsid w:val="00746106"/>
    <w:rsid w:val="00750DBD"/>
    <w:rsid w:val="00766CC3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32274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F2FED"/>
    <w:rsid w:val="008F6AD3"/>
    <w:rsid w:val="00906DDF"/>
    <w:rsid w:val="00917417"/>
    <w:rsid w:val="009216D4"/>
    <w:rsid w:val="00925C62"/>
    <w:rsid w:val="00927024"/>
    <w:rsid w:val="00932E1C"/>
    <w:rsid w:val="00942CE7"/>
    <w:rsid w:val="00943374"/>
    <w:rsid w:val="009473CC"/>
    <w:rsid w:val="009526F2"/>
    <w:rsid w:val="0097060C"/>
    <w:rsid w:val="00982B66"/>
    <w:rsid w:val="00995057"/>
    <w:rsid w:val="009A0B36"/>
    <w:rsid w:val="009A111C"/>
    <w:rsid w:val="009B1D45"/>
    <w:rsid w:val="009C3B74"/>
    <w:rsid w:val="009D2578"/>
    <w:rsid w:val="009D48C2"/>
    <w:rsid w:val="009D606E"/>
    <w:rsid w:val="009D72FF"/>
    <w:rsid w:val="009D73D4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4681"/>
    <w:rsid w:val="00AC492C"/>
    <w:rsid w:val="00AD3DC9"/>
    <w:rsid w:val="00AD4806"/>
    <w:rsid w:val="00AE4E12"/>
    <w:rsid w:val="00AF38B7"/>
    <w:rsid w:val="00AF7530"/>
    <w:rsid w:val="00B117E3"/>
    <w:rsid w:val="00B3053D"/>
    <w:rsid w:val="00B30A0E"/>
    <w:rsid w:val="00B30E50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91D27"/>
    <w:rsid w:val="00C9666E"/>
    <w:rsid w:val="00CA5BF5"/>
    <w:rsid w:val="00CB1616"/>
    <w:rsid w:val="00CB1912"/>
    <w:rsid w:val="00CB74EC"/>
    <w:rsid w:val="00CC3487"/>
    <w:rsid w:val="00CD7ACC"/>
    <w:rsid w:val="00CF3627"/>
    <w:rsid w:val="00D0721A"/>
    <w:rsid w:val="00D07CE7"/>
    <w:rsid w:val="00D22ADF"/>
    <w:rsid w:val="00D251EE"/>
    <w:rsid w:val="00D31438"/>
    <w:rsid w:val="00D46EC2"/>
    <w:rsid w:val="00D51BDF"/>
    <w:rsid w:val="00D7093A"/>
    <w:rsid w:val="00DB0DBB"/>
    <w:rsid w:val="00DB30B3"/>
    <w:rsid w:val="00DC3C56"/>
    <w:rsid w:val="00DC5655"/>
    <w:rsid w:val="00DC61EE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30B8E"/>
    <w:rsid w:val="00E320A9"/>
    <w:rsid w:val="00E43C1F"/>
    <w:rsid w:val="00E464A4"/>
    <w:rsid w:val="00E46AC0"/>
    <w:rsid w:val="00E52732"/>
    <w:rsid w:val="00E53232"/>
    <w:rsid w:val="00E70A7C"/>
    <w:rsid w:val="00E716F7"/>
    <w:rsid w:val="00E8386E"/>
    <w:rsid w:val="00E905A3"/>
    <w:rsid w:val="00E92C95"/>
    <w:rsid w:val="00E940D6"/>
    <w:rsid w:val="00EB47A5"/>
    <w:rsid w:val="00EC0910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17606"/>
    <w:rsid w:val="00F22395"/>
    <w:rsid w:val="00F24A3C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E106B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A109013C-27A7-42F3-9A91-859F3FD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4">
    <w:name w:val="CM14"/>
    <w:basedOn w:val="Normal"/>
    <w:next w:val="Normal"/>
    <w:uiPriority w:val="99"/>
    <w:rsid w:val="00FE106B"/>
    <w:pPr>
      <w:autoSpaceDE w:val="0"/>
      <w:autoSpaceDN w:val="0"/>
      <w:adjustRightInd w:val="0"/>
      <w:spacing w:after="163" w:line="240" w:lineRule="auto"/>
    </w:pPr>
    <w:rPr>
      <w:rFonts w:ascii="Gill Sans" w:eastAsiaTheme="minorEastAsia" w:hAnsi="Gill Sans"/>
      <w:sz w:val="24"/>
      <w:szCs w:val="24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E1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06B"/>
    <w:rPr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06F3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916E-9301-4788-B7B0-A5EBB043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9</cp:revision>
  <cp:lastPrinted>2014-08-13T21:46:00Z</cp:lastPrinted>
  <dcterms:created xsi:type="dcterms:W3CDTF">2018-07-25T14:50:00Z</dcterms:created>
  <dcterms:modified xsi:type="dcterms:W3CDTF">2023-08-10T23:02:00Z</dcterms:modified>
</cp:coreProperties>
</file>